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661D7" w14:textId="77777777" w:rsidR="006C27EC" w:rsidRPr="009852EE" w:rsidRDefault="00BB3E88" w:rsidP="00C67D68">
      <w:pPr>
        <w:pStyle w:val="Titel"/>
        <w:tabs>
          <w:tab w:val="left" w:pos="7020"/>
        </w:tabs>
        <w:rPr>
          <w:color w:val="4A4A4B"/>
          <w:lang w:val="de-DE" w:bidi="de-DE"/>
        </w:rPr>
      </w:pPr>
      <w:r>
        <w:rPr>
          <w:color w:val="4A4A4B"/>
          <w:lang w:val="de-DE" w:bidi="de-DE"/>
        </w:rPr>
        <w:t>psychische gefährdung</w:t>
      </w:r>
      <w:r w:rsidR="00C67D68" w:rsidRPr="009852EE">
        <w:rPr>
          <w:b w:val="0"/>
          <w:lang w:val="de-DE" w:bidi="de-DE"/>
        </w:rPr>
        <w:tab/>
      </w:r>
    </w:p>
    <w:p w14:paraId="44545F94" w14:textId="77777777" w:rsidR="00811147" w:rsidRDefault="00811147" w:rsidP="00811147">
      <w:pPr>
        <w:pStyle w:val="Textkrper"/>
        <w:spacing w:before="1"/>
        <w:rPr>
          <w:sz w:val="9"/>
        </w:rPr>
      </w:pPr>
      <w:bookmarkStart w:id="0" w:name="_q8b6blsj00hl" w:colFirst="0" w:colLast="0"/>
      <w:bookmarkStart w:id="1" w:name="_Hlk29210750"/>
      <w:bookmarkEnd w:id="0"/>
    </w:p>
    <w:bookmarkEnd w:id="1"/>
    <w:p w14:paraId="73E38EDF" w14:textId="77777777" w:rsidR="009852EE" w:rsidRDefault="009852EE" w:rsidP="00811147">
      <w:pPr>
        <w:pStyle w:val="Textkrper"/>
        <w:spacing w:before="1"/>
        <w:rPr>
          <w:sz w:val="9"/>
        </w:rPr>
      </w:pPr>
    </w:p>
    <w:tbl>
      <w:tblPr>
        <w:tblW w:w="11199" w:type="dxa"/>
        <w:tblInd w:w="-1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7797"/>
        <w:gridCol w:w="2694"/>
      </w:tblGrid>
      <w:tr w:rsidR="001F2E68" w14:paraId="5AD61209" w14:textId="77777777" w:rsidTr="001F2E68">
        <w:trPr>
          <w:trHeight w:hRule="exact" w:val="1500"/>
        </w:trPr>
        <w:tc>
          <w:tcPr>
            <w:tcW w:w="708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7BED069B" w14:textId="77777777" w:rsidR="001F2E68" w:rsidRPr="001F2E68" w:rsidRDefault="001F2E68">
            <w:pPr>
              <w:pStyle w:val="UTWCopy"/>
              <w:spacing w:before="113"/>
              <w:ind w:left="227" w:right="57" w:hanging="22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b/>
                <w:bCs/>
                <w:spacing w:val="0"/>
                <w:sz w:val="20"/>
                <w:szCs w:val="20"/>
              </w:rPr>
              <w:t>Nr.</w:t>
            </w:r>
          </w:p>
        </w:tc>
        <w:tc>
          <w:tcPr>
            <w:tcW w:w="7797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4F23636A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b/>
                <w:bCs/>
                <w:spacing w:val="0"/>
                <w:sz w:val="20"/>
                <w:szCs w:val="20"/>
              </w:rPr>
              <w:t>Kriterien</w:t>
            </w:r>
          </w:p>
        </w:tc>
        <w:tc>
          <w:tcPr>
            <w:tcW w:w="2694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1BA9C422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b/>
                <w:bCs/>
                <w:spacing w:val="0"/>
                <w:sz w:val="20"/>
                <w:szCs w:val="20"/>
              </w:rPr>
              <w:t>Bewertung: ja (wenn die Handlung mindestens einmal in der Woche über einen Zeitraum von 6 Monaten zutrifft)</w:t>
            </w:r>
          </w:p>
        </w:tc>
      </w:tr>
      <w:tr w:rsidR="001F2E68" w14:paraId="7224E570" w14:textId="77777777" w:rsidTr="001F2E68">
        <w:trPr>
          <w:trHeight w:hRule="exact" w:val="878"/>
        </w:trPr>
        <w:tc>
          <w:tcPr>
            <w:tcW w:w="708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617EBA42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1.</w:t>
            </w:r>
          </w:p>
        </w:tc>
        <w:tc>
          <w:tcPr>
            <w:tcW w:w="7797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55BC71C2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Mitarbeiter werden vom Verursacher daran gehindert, sich zu bestehenden Problemen oder aktuellen Themen zu äußern.</w:t>
            </w:r>
          </w:p>
        </w:tc>
        <w:tc>
          <w:tcPr>
            <w:tcW w:w="2694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3964FC04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3 Punkte</w:t>
            </w:r>
          </w:p>
        </w:tc>
      </w:tr>
      <w:tr w:rsidR="001F2E68" w14:paraId="49A41384" w14:textId="77777777" w:rsidTr="001F2E68">
        <w:trPr>
          <w:trHeight w:hRule="exact" w:val="828"/>
        </w:trPr>
        <w:tc>
          <w:tcPr>
            <w:tcW w:w="708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0C82FE8A" w14:textId="77777777" w:rsidR="001F2E68" w:rsidRPr="001F2E68" w:rsidRDefault="001F2E68">
            <w:pPr>
              <w:pStyle w:val="UTWCopy"/>
              <w:spacing w:before="113"/>
              <w:ind w:left="227" w:right="57" w:hanging="22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2.</w:t>
            </w:r>
          </w:p>
        </w:tc>
        <w:tc>
          <w:tcPr>
            <w:tcW w:w="7797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186BA98F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Es wird psychischer Druck ausgeübt, z. B. durch Schreien, ungerechtfertigte Kritik, Telefonterror, Drohungen etc.</w:t>
            </w:r>
          </w:p>
        </w:tc>
        <w:tc>
          <w:tcPr>
            <w:tcW w:w="2694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755499FA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8 Punkte</w:t>
            </w:r>
          </w:p>
        </w:tc>
      </w:tr>
      <w:tr w:rsidR="001F2E68" w14:paraId="6DF8FAC5" w14:textId="77777777" w:rsidTr="001F2E68">
        <w:trPr>
          <w:trHeight w:hRule="exact" w:val="806"/>
        </w:trPr>
        <w:tc>
          <w:tcPr>
            <w:tcW w:w="708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368D86FF" w14:textId="77777777" w:rsidR="001F2E68" w:rsidRPr="001F2E68" w:rsidRDefault="001F2E68">
            <w:pPr>
              <w:pStyle w:val="UTWCopy"/>
              <w:spacing w:before="113"/>
              <w:ind w:left="227" w:right="57" w:hanging="22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3.</w:t>
            </w:r>
          </w:p>
        </w:tc>
        <w:tc>
          <w:tcPr>
            <w:tcW w:w="7797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6E80A885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Der Kontakt zum Mobbingopfer wird auf abwertende Weise verweigert, z. B. durch Gesten oder Gespräche.</w:t>
            </w:r>
          </w:p>
        </w:tc>
        <w:tc>
          <w:tcPr>
            <w:tcW w:w="2694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58CDE5E2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2 Punkte</w:t>
            </w:r>
          </w:p>
        </w:tc>
      </w:tr>
      <w:tr w:rsidR="001F2E68" w14:paraId="666BAC6C" w14:textId="77777777" w:rsidTr="001F2E68">
        <w:trPr>
          <w:trHeight w:hRule="exact" w:val="784"/>
        </w:trPr>
        <w:tc>
          <w:tcPr>
            <w:tcW w:w="708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03B95872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4.</w:t>
            </w:r>
          </w:p>
        </w:tc>
        <w:tc>
          <w:tcPr>
            <w:tcW w:w="7797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7882D112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Das Mobbingopfer wird systematisch isoliert, z. B. durch räumliche, technische oder organisatorische Verhältnisse.</w:t>
            </w:r>
          </w:p>
        </w:tc>
        <w:tc>
          <w:tcPr>
            <w:tcW w:w="2694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4D9BA091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5 Punkte</w:t>
            </w:r>
          </w:p>
        </w:tc>
      </w:tr>
      <w:tr w:rsidR="001F2E68" w14:paraId="7A88EE9C" w14:textId="77777777" w:rsidTr="001F2E68">
        <w:trPr>
          <w:trHeight w:hRule="exact" w:val="621"/>
        </w:trPr>
        <w:tc>
          <w:tcPr>
            <w:tcW w:w="708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4BC28B97" w14:textId="77777777" w:rsidR="001F2E68" w:rsidRPr="001F2E68" w:rsidRDefault="001F2E68">
            <w:pPr>
              <w:pStyle w:val="UTWCopy"/>
              <w:spacing w:before="113"/>
              <w:ind w:left="227" w:right="57" w:hanging="22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5.</w:t>
            </w:r>
          </w:p>
        </w:tc>
        <w:tc>
          <w:tcPr>
            <w:tcW w:w="7797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01721054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Arbeitsaufgaben werden zur Strafe ohne fachliche Begründung verändert.</w:t>
            </w:r>
          </w:p>
        </w:tc>
        <w:tc>
          <w:tcPr>
            <w:tcW w:w="2694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0FE90C48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7 Punkte</w:t>
            </w:r>
          </w:p>
        </w:tc>
      </w:tr>
      <w:tr w:rsidR="001F2E68" w14:paraId="2031E538" w14:textId="77777777" w:rsidTr="001F2E68">
        <w:trPr>
          <w:trHeight w:hRule="exact" w:val="754"/>
        </w:trPr>
        <w:tc>
          <w:tcPr>
            <w:tcW w:w="708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7236D4D0" w14:textId="77777777" w:rsidR="001F2E68" w:rsidRPr="001F2E68" w:rsidRDefault="001F2E68">
            <w:pPr>
              <w:pStyle w:val="UTWCopy"/>
              <w:spacing w:before="113"/>
              <w:ind w:left="227" w:right="57" w:hanging="22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6.</w:t>
            </w:r>
          </w:p>
        </w:tc>
        <w:tc>
          <w:tcPr>
            <w:tcW w:w="7797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3C8F14A4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Die Reputation des Mobbingopfers wird geschädigt oder zerstört, z. B. durch Gespräche, Handlungen, Verbreitung von (negativen) Informationen etc.</w:t>
            </w:r>
          </w:p>
        </w:tc>
        <w:tc>
          <w:tcPr>
            <w:tcW w:w="2694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5817B2C4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10 Punkte</w:t>
            </w:r>
          </w:p>
        </w:tc>
      </w:tr>
      <w:tr w:rsidR="001F2E68" w14:paraId="2A807D61" w14:textId="77777777" w:rsidTr="001F2E68">
        <w:trPr>
          <w:trHeight w:hRule="exact" w:val="618"/>
        </w:trPr>
        <w:tc>
          <w:tcPr>
            <w:tcW w:w="708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35334AEB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7.</w:t>
            </w:r>
          </w:p>
        </w:tc>
        <w:tc>
          <w:tcPr>
            <w:tcW w:w="7797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0BCDEE58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Es gibt Gewalt oder Gewaltandrohung.</w:t>
            </w:r>
          </w:p>
        </w:tc>
        <w:tc>
          <w:tcPr>
            <w:tcW w:w="2694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763D58B1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10 Punkte</w:t>
            </w:r>
          </w:p>
        </w:tc>
      </w:tr>
      <w:tr w:rsidR="001F2E68" w14:paraId="4B54DE7B" w14:textId="77777777" w:rsidTr="001F2E68">
        <w:trPr>
          <w:trHeight w:hRule="exact" w:val="570"/>
        </w:trPr>
        <w:tc>
          <w:tcPr>
            <w:tcW w:w="708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1E56CE7A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8.</w:t>
            </w:r>
          </w:p>
        </w:tc>
        <w:tc>
          <w:tcPr>
            <w:tcW w:w="7797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033BE8CE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Es gibt sexuelle Belästigung oder Stalking.</w:t>
            </w:r>
          </w:p>
        </w:tc>
        <w:tc>
          <w:tcPr>
            <w:tcW w:w="2694" w:type="dxa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0" w:type="dxa"/>
            </w:tcMar>
          </w:tcPr>
          <w:p w14:paraId="2C5EC914" w14:textId="77777777" w:rsidR="001F2E68" w:rsidRPr="001F2E68" w:rsidRDefault="001F2E68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0"/>
                <w:sz w:val="20"/>
                <w:szCs w:val="20"/>
              </w:rPr>
              <w:t>10 Punkte</w:t>
            </w:r>
          </w:p>
        </w:tc>
      </w:tr>
      <w:tr w:rsidR="001F2E68" w14:paraId="0B6868D4" w14:textId="77777777" w:rsidTr="001F2E68">
        <w:trPr>
          <w:trHeight w:hRule="exact" w:val="1058"/>
        </w:trPr>
        <w:tc>
          <w:tcPr>
            <w:tcW w:w="11199" w:type="dxa"/>
            <w:gridSpan w:val="3"/>
            <w:tcBorders>
              <w:top w:val="single" w:sz="16" w:space="0" w:color="FFFFFF"/>
              <w:left w:val="single" w:sz="4" w:space="0" w:color="FFFFFF"/>
              <w:bottom w:val="single" w:sz="16" w:space="0" w:color="FFFFFF"/>
              <w:right w:val="single" w:sz="4" w:space="0" w:color="FFFFFF"/>
            </w:tcBorders>
            <w:shd w:val="clear" w:color="auto" w:fill="DCDCDC" w:themeFill="text1" w:themeFillTint="33"/>
            <w:tcMar>
              <w:top w:w="57" w:type="dxa"/>
              <w:left w:w="113" w:type="dxa"/>
              <w:bottom w:w="0" w:type="dxa"/>
              <w:right w:w="113" w:type="dxa"/>
            </w:tcMar>
          </w:tcPr>
          <w:p w14:paraId="11E7F9D7" w14:textId="77777777" w:rsidR="001F2E68" w:rsidRPr="001F2E68" w:rsidRDefault="001F2E68">
            <w:pPr>
              <w:pStyle w:val="UTWCopy"/>
              <w:rPr>
                <w:rFonts w:ascii="Arial" w:hAnsi="Arial" w:cs="Arial"/>
                <w:sz w:val="20"/>
                <w:szCs w:val="20"/>
              </w:rPr>
            </w:pPr>
            <w:r w:rsidRPr="001F2E68">
              <w:rPr>
                <w:rFonts w:ascii="Arial" w:hAnsi="Arial" w:cs="Arial"/>
                <w:spacing w:val="-2"/>
                <w:sz w:val="20"/>
                <w:szCs w:val="20"/>
              </w:rPr>
              <w:t>Wenn der Betroffene unter einer oder mehreren der aufgeführten Handlungen mindestens einmal in der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Woche über einen Zeitraum von </w:t>
            </w:r>
            <w:r w:rsidRPr="001F2E68">
              <w:rPr>
                <w:rFonts w:ascii="Arial" w:hAnsi="Arial" w:cs="Arial"/>
                <w:spacing w:val="-2"/>
                <w:sz w:val="20"/>
                <w:szCs w:val="20"/>
              </w:rPr>
              <w:t>6 Monaten zu leiden hat und eine Punktzahl von 20 erreicht wird, kann eindeutig von Mobbing gesprochen werden. Der „Ausführende“ muss dann mit arbeitsrechtlichen Konsequenzen rechnen.</w:t>
            </w:r>
          </w:p>
        </w:tc>
      </w:tr>
    </w:tbl>
    <w:p w14:paraId="3F8A3793" w14:textId="77777777" w:rsidR="006C27EC" w:rsidRPr="005A5989" w:rsidRDefault="006C27EC" w:rsidP="001941AF">
      <w:pPr>
        <w:pStyle w:val="Checkliste"/>
        <w:rPr>
          <w:rFonts w:asciiTheme="majorHAnsi" w:hAnsiTheme="majorHAnsi" w:cstheme="majorHAnsi"/>
          <w:sz w:val="24"/>
        </w:rPr>
      </w:pPr>
    </w:p>
    <w:sectPr w:rsidR="006C27EC" w:rsidRPr="005A5989" w:rsidSect="00404D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34" w:right="1417" w:bottom="1134" w:left="1417" w:header="0" w:footer="50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B9A47" w14:textId="77777777" w:rsidR="007A76BF" w:rsidRDefault="007A76BF" w:rsidP="008B0457">
      <w:pPr>
        <w:spacing w:line="240" w:lineRule="auto"/>
      </w:pPr>
      <w:r>
        <w:separator/>
      </w:r>
    </w:p>
  </w:endnote>
  <w:endnote w:type="continuationSeparator" w:id="0">
    <w:p w14:paraId="4C5423E9" w14:textId="77777777" w:rsidR="007A76BF" w:rsidRDefault="007A76BF" w:rsidP="008B04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2364F" w14:textId="77777777" w:rsidR="00404D80" w:rsidRDefault="00404D8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18AA8" w14:textId="4B20DD01" w:rsidR="002B1C90" w:rsidRPr="008A4232" w:rsidRDefault="00AD2609" w:rsidP="00C67D68">
    <w:pPr>
      <w:pStyle w:val="Fuzeile"/>
      <w:ind w:firstLine="720"/>
      <w:rPr>
        <w:rFonts w:asciiTheme="majorHAnsi" w:hAnsiTheme="majorHAnsi" w:cstheme="majorHAnsi"/>
        <w:noProof/>
        <w:sz w:val="16"/>
        <w:lang w:bidi="de-DE"/>
      </w:rPr>
    </w:pPr>
    <w:r w:rsidRPr="00811147">
      <w:rPr>
        <w:rFonts w:asciiTheme="majorHAnsi" w:hAnsiTheme="majorHAnsi" w:cstheme="majorHAnsi"/>
        <w:noProof/>
        <w:sz w:val="18"/>
        <w:lang w:eastAsia="de-DE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55CD5B5" wp14:editId="5868FADF">
              <wp:simplePos x="0" y="0"/>
              <wp:positionH relativeFrom="page">
                <wp:posOffset>3695700</wp:posOffset>
              </wp:positionH>
              <wp:positionV relativeFrom="page">
                <wp:posOffset>6400800</wp:posOffset>
              </wp:positionV>
              <wp:extent cx="609600" cy="8001000"/>
              <wp:effectExtent l="0" t="0" r="0" b="0"/>
              <wp:wrapNone/>
              <wp:docPr id="1" name="AutoForm 1" title="Seitenrand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6200000" flipV="1">
                        <a:off x="0" y="0"/>
                        <a:ext cx="609600" cy="8001000"/>
                      </a:xfrm>
                      <a:prstGeom prst="rtTriangle">
                        <a:avLst/>
                      </a:prstGeom>
                      <a:solidFill>
                        <a:srgbClr val="009FE4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27AC57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Form 1" o:spid="_x0000_s1026" type="#_x0000_t6" alt="Titel: Seitenrand" style="position:absolute;margin-left:291pt;margin-top:7in;width:48pt;height:630pt;rotation:90;flip:y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" fillcolor="#009fe4" stroked="f">
              <v:textbox inset=",7.2pt,,7.2pt"/>
              <w10:wrap anchorx="page" anchory="page"/>
              <w10:anchorlock/>
            </v:shape>
          </w:pict>
        </mc:Fallback>
      </mc:AlternateContent>
    </w:r>
    <w:r w:rsidR="00C67D68" w:rsidRPr="008A4232">
      <w:rPr>
        <w:rFonts w:asciiTheme="majorHAnsi" w:hAnsiTheme="majorHAnsi" w:cstheme="majorHAnsi"/>
        <w:sz w:val="16"/>
        <w:lang w:bidi="de-DE"/>
      </w:rPr>
      <w:tab/>
    </w:r>
  </w:p>
  <w:p w14:paraId="63D117C9" w14:textId="77777777" w:rsidR="00C67D68" w:rsidRPr="008A4232" w:rsidRDefault="00C67D68" w:rsidP="00C67D68">
    <w:pPr>
      <w:pStyle w:val="Fuzeile"/>
      <w:ind w:firstLine="720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C34F6" w14:textId="77777777" w:rsidR="00404D80" w:rsidRDefault="00404D8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C2B06" w14:textId="77777777" w:rsidR="007A76BF" w:rsidRDefault="007A76BF" w:rsidP="008B0457">
      <w:pPr>
        <w:spacing w:line="240" w:lineRule="auto"/>
      </w:pPr>
      <w:r>
        <w:separator/>
      </w:r>
    </w:p>
  </w:footnote>
  <w:footnote w:type="continuationSeparator" w:id="0">
    <w:p w14:paraId="57C002E6" w14:textId="77777777" w:rsidR="007A76BF" w:rsidRDefault="007A76BF" w:rsidP="008B04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4098E" w14:textId="77777777" w:rsidR="00404D80" w:rsidRDefault="00404D8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4FCD1" w14:textId="21D6D6CD" w:rsidR="00C67D68" w:rsidRDefault="00404D80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3360" behindDoc="0" locked="0" layoutInCell="1" allowOverlap="1" wp14:anchorId="428D6BEA" wp14:editId="1B8153B6">
          <wp:simplePos x="0" y="0"/>
          <wp:positionH relativeFrom="margin">
            <wp:posOffset>0</wp:posOffset>
          </wp:positionH>
          <wp:positionV relativeFrom="paragraph">
            <wp:posOffset>284953</wp:posOffset>
          </wp:positionV>
          <wp:extent cx="2381885" cy="588645"/>
          <wp:effectExtent l="0" t="0" r="5715" b="0"/>
          <wp:wrapThrough wrapText="bothSides">
            <wp:wrapPolygon edited="0">
              <wp:start x="806" y="0"/>
              <wp:lineTo x="0" y="3262"/>
              <wp:lineTo x="0" y="8388"/>
              <wp:lineTo x="230" y="18175"/>
              <wp:lineTo x="691" y="20971"/>
              <wp:lineTo x="1267" y="20971"/>
              <wp:lineTo x="2649" y="20971"/>
              <wp:lineTo x="21537" y="17709"/>
              <wp:lineTo x="21537" y="3728"/>
              <wp:lineTo x="2303" y="0"/>
              <wp:lineTo x="806" y="0"/>
            </wp:wrapPolygon>
          </wp:wrapThrough>
          <wp:docPr id="11" name="Grafik 11" descr="Ein Bild, das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 descr="Ein Bild, das Tex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8188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67D68" w:rsidRPr="00C67D68">
      <w:rPr>
        <w:noProof/>
        <w:color w:val="4A4A4B"/>
        <w:sz w:val="20"/>
        <w:lang w:eastAsia="de-DE"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09B70DB5" wp14:editId="49FB2EE5">
              <wp:simplePos x="0" y="0"/>
              <wp:positionH relativeFrom="page">
                <wp:posOffset>3371850</wp:posOffset>
              </wp:positionH>
              <wp:positionV relativeFrom="page">
                <wp:align>top</wp:align>
              </wp:positionV>
              <wp:extent cx="609600" cy="8001000"/>
              <wp:effectExtent l="0" t="0" r="0" b="0"/>
              <wp:wrapNone/>
              <wp:docPr id="10" name="AutoForm 1" title="Seitenrand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 flipV="1">
                        <a:off x="0" y="0"/>
                        <a:ext cx="609600" cy="8001000"/>
                      </a:xfrm>
                      <a:prstGeom prst="rtTriangle">
                        <a:avLst/>
                      </a:prstGeom>
                      <a:solidFill>
                        <a:srgbClr val="009FE4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5E73F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Form 1" o:spid="_x0000_s1026" type="#_x0000_t6" alt="Titel: Seitenrand" style="position:absolute;margin-left:265.5pt;margin-top:0;width:48pt;height:630pt;rotation:-90;flip:y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" fillcolor="#009fe4" stroked="f">
              <v:textbox inset=",7.2pt,,7.2pt"/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3E21C" w14:textId="77777777" w:rsidR="00404D80" w:rsidRDefault="00404D8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9ED0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6D6889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40444BD"/>
    <w:multiLevelType w:val="hybridMultilevel"/>
    <w:tmpl w:val="7DB88CA4"/>
    <w:lvl w:ilvl="0" w:tplc="BA7E1E04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  <w:b w:val="0"/>
        <w:i w:val="0"/>
        <w:color w:val="79C24D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8F322F"/>
    <w:multiLevelType w:val="multilevel"/>
    <w:tmpl w:val="D35638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78540B8"/>
    <w:multiLevelType w:val="hybridMultilevel"/>
    <w:tmpl w:val="4B94FED8"/>
    <w:lvl w:ilvl="0" w:tplc="B10CC412">
      <w:start w:val="1"/>
      <w:numFmt w:val="bullet"/>
      <w:pStyle w:val="Aufzhlungszeichen21"/>
      <w:lvlText w:val="–"/>
      <w:lvlJc w:val="left"/>
      <w:pPr>
        <w:ind w:left="990" w:hanging="360"/>
      </w:pPr>
      <w:rPr>
        <w:rFonts w:ascii="Times New Roman" w:hAnsi="Times New Roman" w:hint="default"/>
        <w:color w:val="E2602F" w:themeColor="accent3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30449FE"/>
    <w:multiLevelType w:val="hybridMultilevel"/>
    <w:tmpl w:val="99C0F2BC"/>
    <w:lvl w:ilvl="0" w:tplc="CE6463F8">
      <w:start w:val="1"/>
      <w:numFmt w:val="bullet"/>
      <w:pStyle w:val="Listenabsatz"/>
      <w:lvlText w:val="•"/>
      <w:lvlJc w:val="left"/>
      <w:pPr>
        <w:ind w:left="1440" w:hanging="360"/>
      </w:pPr>
      <w:rPr>
        <w:rFonts w:ascii="Times New Roman" w:hAnsi="Times New Roman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B020B4"/>
    <w:multiLevelType w:val="multilevel"/>
    <w:tmpl w:val="7DB88CA4"/>
    <w:lvl w:ilvl="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  <w:b w:val="0"/>
        <w:i w:val="0"/>
        <w:color w:val="79C24D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731329">
    <w:abstractNumId w:val="3"/>
  </w:num>
  <w:num w:numId="2" w16cid:durableId="873690373">
    <w:abstractNumId w:val="4"/>
  </w:num>
  <w:num w:numId="3" w16cid:durableId="1335836370">
    <w:abstractNumId w:val="5"/>
  </w:num>
  <w:num w:numId="4" w16cid:durableId="1276597955">
    <w:abstractNumId w:val="2"/>
  </w:num>
  <w:num w:numId="5" w16cid:durableId="1518230321">
    <w:abstractNumId w:val="6"/>
  </w:num>
  <w:num w:numId="6" w16cid:durableId="1071537728">
    <w:abstractNumId w:val="1"/>
  </w:num>
  <w:num w:numId="7" w16cid:durableId="1588925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D68"/>
    <w:rsid w:val="0003156E"/>
    <w:rsid w:val="00062863"/>
    <w:rsid w:val="00093FD8"/>
    <w:rsid w:val="000C4178"/>
    <w:rsid w:val="000D23DD"/>
    <w:rsid w:val="000F4930"/>
    <w:rsid w:val="000F668E"/>
    <w:rsid w:val="001421CE"/>
    <w:rsid w:val="00173BA5"/>
    <w:rsid w:val="00181F90"/>
    <w:rsid w:val="001941AF"/>
    <w:rsid w:val="00194FA3"/>
    <w:rsid w:val="001F2E68"/>
    <w:rsid w:val="00286147"/>
    <w:rsid w:val="00295C27"/>
    <w:rsid w:val="002A0996"/>
    <w:rsid w:val="002B1C90"/>
    <w:rsid w:val="002D5565"/>
    <w:rsid w:val="003A77CE"/>
    <w:rsid w:val="00404D80"/>
    <w:rsid w:val="005406B0"/>
    <w:rsid w:val="00585E82"/>
    <w:rsid w:val="00590289"/>
    <w:rsid w:val="005A5989"/>
    <w:rsid w:val="006249E6"/>
    <w:rsid w:val="006259A1"/>
    <w:rsid w:val="006742EB"/>
    <w:rsid w:val="00675F78"/>
    <w:rsid w:val="006C0196"/>
    <w:rsid w:val="006C0AED"/>
    <w:rsid w:val="006C27EC"/>
    <w:rsid w:val="006C444D"/>
    <w:rsid w:val="007A76BF"/>
    <w:rsid w:val="007D708B"/>
    <w:rsid w:val="00802DD4"/>
    <w:rsid w:val="0081053B"/>
    <w:rsid w:val="00811147"/>
    <w:rsid w:val="008A4232"/>
    <w:rsid w:val="008B0457"/>
    <w:rsid w:val="00911902"/>
    <w:rsid w:val="00942D85"/>
    <w:rsid w:val="009639EF"/>
    <w:rsid w:val="009852EE"/>
    <w:rsid w:val="00A13DAD"/>
    <w:rsid w:val="00A27BBA"/>
    <w:rsid w:val="00A34118"/>
    <w:rsid w:val="00AD2609"/>
    <w:rsid w:val="00AE53AB"/>
    <w:rsid w:val="00B04DF0"/>
    <w:rsid w:val="00B11398"/>
    <w:rsid w:val="00B27F29"/>
    <w:rsid w:val="00B55E3C"/>
    <w:rsid w:val="00B734EF"/>
    <w:rsid w:val="00B75C23"/>
    <w:rsid w:val="00B80F1F"/>
    <w:rsid w:val="00BB3E88"/>
    <w:rsid w:val="00BB5447"/>
    <w:rsid w:val="00C67D68"/>
    <w:rsid w:val="00C71C45"/>
    <w:rsid w:val="00C97A41"/>
    <w:rsid w:val="00CE4820"/>
    <w:rsid w:val="00D00296"/>
    <w:rsid w:val="00D141B9"/>
    <w:rsid w:val="00D41208"/>
    <w:rsid w:val="00D476B1"/>
    <w:rsid w:val="00D97552"/>
    <w:rsid w:val="00E42E27"/>
    <w:rsid w:val="00E70F57"/>
    <w:rsid w:val="00E71676"/>
    <w:rsid w:val="00EB32ED"/>
    <w:rsid w:val="00EE14B4"/>
    <w:rsid w:val="00F06AF6"/>
    <w:rsid w:val="00F5564F"/>
    <w:rsid w:val="00F6243E"/>
    <w:rsid w:val="00F93095"/>
    <w:rsid w:val="00FA0816"/>
    <w:rsid w:val="00FB4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727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376"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55E3C"/>
    <w:pPr>
      <w:spacing w:before="60" w:after="60" w:line="264" w:lineRule="auto"/>
    </w:pPr>
    <w:rPr>
      <w:rFonts w:ascii="Times New Roman" w:hAnsi="Times New Roman"/>
    </w:rPr>
  </w:style>
  <w:style w:type="paragraph" w:styleId="berschrift1">
    <w:name w:val="heading 1"/>
    <w:basedOn w:val="Standard"/>
    <w:next w:val="Standard"/>
    <w:uiPriority w:val="9"/>
    <w:qFormat/>
    <w:rsid w:val="00A27BBA"/>
    <w:pPr>
      <w:keepNext/>
      <w:keepLines/>
      <w:spacing w:before="320" w:after="100"/>
      <w:outlineLvl w:val="0"/>
    </w:pPr>
    <w:rPr>
      <w:rFonts w:ascii="Arial" w:hAnsi="Arial"/>
      <w:b/>
      <w:caps/>
      <w:color w:val="589633" w:themeColor="accent1" w:themeShade="BF"/>
      <w:sz w:val="32"/>
      <w:szCs w:val="40"/>
    </w:rPr>
  </w:style>
  <w:style w:type="paragraph" w:styleId="berschrift2">
    <w:name w:val="heading 2"/>
    <w:basedOn w:val="Standard"/>
    <w:next w:val="Standard"/>
    <w:uiPriority w:val="9"/>
    <w:semiHidden/>
    <w:unhideWhenUsed/>
    <w:rsid w:val="00B734EF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rsid w:val="00B734EF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rsid w:val="00B734EF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rsid w:val="00B734EF"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rsid w:val="00B734EF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uiPriority w:val="10"/>
    <w:qFormat/>
    <w:rsid w:val="00A27BBA"/>
    <w:pPr>
      <w:keepNext/>
      <w:keepLines/>
      <w:spacing w:after="480"/>
    </w:pPr>
    <w:rPr>
      <w:rFonts w:ascii="Arial" w:hAnsi="Arial"/>
      <w:b/>
      <w:caps/>
      <w:noProof/>
      <w:sz w:val="44"/>
      <w:szCs w:val="52"/>
      <w:lang w:val="en-US"/>
    </w:rPr>
  </w:style>
  <w:style w:type="paragraph" w:styleId="Untertitel">
    <w:name w:val="Subtitle"/>
    <w:basedOn w:val="Standard"/>
    <w:next w:val="Standard"/>
    <w:uiPriority w:val="11"/>
    <w:rsid w:val="00B734EF"/>
    <w:pPr>
      <w:keepNext/>
      <w:keepLines/>
      <w:spacing w:after="320"/>
    </w:pPr>
    <w:rPr>
      <w:color w:val="666666"/>
      <w:sz w:val="30"/>
      <w:szCs w:val="30"/>
    </w:rPr>
  </w:style>
  <w:style w:type="paragraph" w:styleId="Kopfzeile">
    <w:name w:val="header"/>
    <w:basedOn w:val="Standard"/>
    <w:link w:val="KopfzeileZchn"/>
    <w:uiPriority w:val="99"/>
    <w:unhideWhenUsed/>
    <w:rsid w:val="002D5565"/>
    <w:pPr>
      <w:tabs>
        <w:tab w:val="center" w:pos="4320"/>
        <w:tab w:val="right" w:pos="8640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D5565"/>
  </w:style>
  <w:style w:type="paragraph" w:styleId="Fuzeile">
    <w:name w:val="footer"/>
    <w:basedOn w:val="Standard"/>
    <w:link w:val="FuzeileZchn"/>
    <w:uiPriority w:val="99"/>
    <w:unhideWhenUsed/>
    <w:rsid w:val="002D5565"/>
    <w:pPr>
      <w:tabs>
        <w:tab w:val="center" w:pos="4320"/>
        <w:tab w:val="right" w:pos="8640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D5565"/>
  </w:style>
  <w:style w:type="paragraph" w:customStyle="1" w:styleId="Checkliste">
    <w:name w:val="Checkliste"/>
    <w:basedOn w:val="Standard"/>
    <w:qFormat/>
    <w:rsid w:val="00B11398"/>
    <w:pPr>
      <w:spacing w:line="216" w:lineRule="auto"/>
      <w:ind w:left="357" w:hanging="357"/>
    </w:pPr>
  </w:style>
  <w:style w:type="paragraph" w:customStyle="1" w:styleId="Aufzhlungszeichen21">
    <w:name w:val="Aufzählungszeichen 21"/>
    <w:basedOn w:val="Standard"/>
    <w:rsid w:val="0081053B"/>
    <w:pPr>
      <w:numPr>
        <w:numId w:val="2"/>
      </w:numPr>
    </w:pPr>
  </w:style>
  <w:style w:type="paragraph" w:styleId="Listenabsatz">
    <w:name w:val="List Paragraph"/>
    <w:basedOn w:val="Standard"/>
    <w:uiPriority w:val="34"/>
    <w:rsid w:val="0081053B"/>
    <w:pPr>
      <w:numPr>
        <w:numId w:val="3"/>
      </w:num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6C444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6C444D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811147"/>
    <w:pPr>
      <w:widowControl w:val="0"/>
      <w:autoSpaceDE w:val="0"/>
      <w:autoSpaceDN w:val="0"/>
      <w:spacing w:line="240" w:lineRule="auto"/>
    </w:pPr>
    <w:rPr>
      <w:rFonts w:asciiTheme="minorHAnsi" w:eastAsia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811147"/>
    <w:pPr>
      <w:widowControl w:val="0"/>
      <w:autoSpaceDE w:val="0"/>
      <w:autoSpaceDN w:val="0"/>
      <w:spacing w:before="0" w:after="0" w:line="240" w:lineRule="auto"/>
    </w:pPr>
    <w:rPr>
      <w:rFonts w:ascii="Arial" w:hAnsi="Arial"/>
      <w:sz w:val="20"/>
      <w:szCs w:val="20"/>
      <w:lang w:eastAsia="de-DE"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811147"/>
    <w:rPr>
      <w:sz w:val="20"/>
      <w:szCs w:val="20"/>
      <w:lang w:eastAsia="de-DE" w:bidi="de-DE"/>
    </w:rPr>
  </w:style>
  <w:style w:type="paragraph" w:customStyle="1" w:styleId="TableParagraph">
    <w:name w:val="Table Paragraph"/>
    <w:basedOn w:val="Standard"/>
    <w:uiPriority w:val="1"/>
    <w:qFormat/>
    <w:rsid w:val="00811147"/>
    <w:pPr>
      <w:widowControl w:val="0"/>
      <w:autoSpaceDE w:val="0"/>
      <w:autoSpaceDN w:val="0"/>
      <w:spacing w:before="0" w:after="0" w:line="240" w:lineRule="auto"/>
    </w:pPr>
    <w:rPr>
      <w:rFonts w:ascii="Arial" w:hAnsi="Arial"/>
      <w:lang w:eastAsia="de-DE" w:bidi="de-DE"/>
    </w:rPr>
  </w:style>
  <w:style w:type="paragraph" w:customStyle="1" w:styleId="UTWCopy">
    <w:name w:val="UTW Copy"/>
    <w:basedOn w:val="Standard"/>
    <w:uiPriority w:val="99"/>
    <w:rsid w:val="00093FD8"/>
    <w:pPr>
      <w:autoSpaceDE w:val="0"/>
      <w:autoSpaceDN w:val="0"/>
      <w:adjustRightInd w:val="0"/>
      <w:spacing w:before="0" w:after="0" w:line="230" w:lineRule="atLeast"/>
      <w:jc w:val="both"/>
      <w:textAlignment w:val="center"/>
    </w:pPr>
    <w:rPr>
      <w:rFonts w:ascii="Calibri Light" w:hAnsi="Calibri Light" w:cs="Calibri Light"/>
      <w:color w:val="000000"/>
      <w:spacing w:val="-1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w\AppData\Roaming\Microsoft\Templates\Finanzplan-Checkliste.dotx" TargetMode="External"/></Relationships>
</file>

<file path=word/theme/theme1.xml><?xml version="1.0" encoding="utf-8"?>
<a:theme xmlns:a="http://schemas.openxmlformats.org/drawingml/2006/main" name="Office Theme">
  <a:themeElements>
    <a:clrScheme name="Custom 313">
      <a:dk1>
        <a:srgbClr val="545454"/>
      </a:dk1>
      <a:lt1>
        <a:sysClr val="window" lastClr="FFFFFF"/>
      </a:lt1>
      <a:dk2>
        <a:srgbClr val="000000"/>
      </a:dk2>
      <a:lt2>
        <a:srgbClr val="EEECE1"/>
      </a:lt2>
      <a:accent1>
        <a:srgbClr val="79C24D"/>
      </a:accent1>
      <a:accent2>
        <a:srgbClr val="78CBED"/>
      </a:accent2>
      <a:accent3>
        <a:srgbClr val="E2602F"/>
      </a:accent3>
      <a:accent4>
        <a:srgbClr val="D9A748"/>
      </a:accent4>
      <a:accent5>
        <a:srgbClr val="7B82D2"/>
      </a:accent5>
      <a:accent6>
        <a:srgbClr val="A6A6A6"/>
      </a:accent6>
      <a:hlink>
        <a:srgbClr val="4A8097"/>
      </a:hlink>
      <a:folHlink>
        <a:srgbClr val="F03C01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  <MediaLengthInSeconds xmlns="bbb3f655-f267-4a84-b742-532fbc77d0a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6" ma:contentTypeDescription="Ein neues Dokument erstellen." ma:contentTypeScope="" ma:versionID="b48c60bcb5f7d428e64c16f8b40588d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dfa5347d09fbae1c92fe6be18fe04650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2977B4-CA4C-4D04-8724-67635B1F8B0D}">
  <ds:schemaRefs>
    <ds:schemaRef ds:uri="http://schemas.microsoft.com/office/2006/metadata/properties"/>
    <ds:schemaRef ds:uri="http://schemas.microsoft.com/office/infopath/2007/PartnerControls"/>
    <ds:schemaRef ds:uri="f5f3c0c8-cb47-4a26-91a1-a44bb4539247"/>
    <ds:schemaRef ds:uri="bbb3f655-f267-4a84-b742-532fbc77d0ab"/>
  </ds:schemaRefs>
</ds:datastoreItem>
</file>

<file path=customXml/itemProps2.xml><?xml version="1.0" encoding="utf-8"?>
<ds:datastoreItem xmlns:ds="http://schemas.openxmlformats.org/officeDocument/2006/customXml" ds:itemID="{0A55D2FC-395C-429A-9002-A6160807BA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F0A2BA-F515-4E77-BDE4-F4F8FD7AF5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645B95-1E86-4643-BC61-77D4E6F12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C:\Users\sow\AppData\Roaming\Microsoft\Templates\Finanzplan-Checkliste.dotx</Template>
  <TotalTime>0</TotalTime>
  <Pages>1</Pages>
  <Words>180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2022-07-29T09:49:00Z</dcterms:created>
  <dcterms:modified xsi:type="dcterms:W3CDTF">2022-11-29T01:00:00Z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Owner">
    <vt:lpwstr>marmil@microsoft.com</vt:lpwstr>
  </property>
  <property fmtid="{D5CDD505-2E9C-101B-9397-08002B2CF9AE}" pid="5" name="MSIP_Label_f42aa342-8706-4288-bd11-ebb85995028c_SetDate">
    <vt:lpwstr>2018-06-29T15:45:29.3289129Z</vt:lpwstr>
  </property>
  <property fmtid="{D5CDD505-2E9C-101B-9397-08002B2CF9AE}" pid="6" name="MSIP_Label_f42aa342-8706-4288-bd11-ebb85995028c_Name">
    <vt:lpwstr>General</vt:lpwstr>
  </property>
  <property fmtid="{D5CDD505-2E9C-101B-9397-08002B2CF9AE}" pid="7" name="MSIP_Label_f42aa342-8706-4288-bd11-ebb85995028c_Application">
    <vt:lpwstr>Microsoft Azure Information Protection</vt:lpwstr>
  </property>
  <property fmtid="{D5CDD505-2E9C-101B-9397-08002B2CF9AE}" pid="8" name="MSIP_Label_f42aa342-8706-4288-bd11-ebb85995028c_Extended_MSFT_Method">
    <vt:lpwstr>Automatic</vt:lpwstr>
  </property>
  <property fmtid="{D5CDD505-2E9C-101B-9397-08002B2CF9AE}" pid="9" name="Sensitivity">
    <vt:lpwstr>General</vt:lpwstr>
  </property>
  <property fmtid="{D5CDD505-2E9C-101B-9397-08002B2CF9AE}" pid="10" name="ContentTypeId">
    <vt:lpwstr>0x010100E9C0657C80C9EB42A8AE8AF1E32C18B5</vt:lpwstr>
  </property>
  <property fmtid="{D5CDD505-2E9C-101B-9397-08002B2CF9AE}" pid="11" name="Order">
    <vt:r8>37563500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riggerFlowInfo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MediaServiceImageTags">
    <vt:lpwstr/>
  </property>
</Properties>
</file>